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CD200" w14:textId="79FBFC04" w:rsidR="3276931A" w:rsidRPr="003B55EA" w:rsidRDefault="3276931A" w:rsidP="00B757EA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  <w:bookmarkStart w:id="0" w:name="_GoBack"/>
    </w:p>
    <w:p w14:paraId="7579499A" w14:textId="05C09504" w:rsidR="00F03928" w:rsidRPr="003B55EA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3B55EA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3B55EA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13FAB586" w:rsidR="00F03928" w:rsidRPr="003B55EA" w:rsidRDefault="00B757EA" w:rsidP="00C176C2">
      <w:pPr>
        <w:jc w:val="both"/>
        <w:rPr>
          <w:sz w:val="44"/>
          <w:szCs w:val="44"/>
          <w:lang w:val="pt-BR"/>
        </w:rPr>
      </w:pPr>
      <w:r w:rsidRPr="003B55EA">
        <w:rPr>
          <w:sz w:val="44"/>
          <w:szCs w:val="44"/>
          <w:lang w:val="pt-BR"/>
        </w:rPr>
        <w:t>00</w:t>
      </w:r>
      <w:r w:rsidR="002A215D" w:rsidRPr="003B55EA">
        <w:rPr>
          <w:sz w:val="44"/>
          <w:szCs w:val="44"/>
          <w:lang w:val="pt-BR"/>
        </w:rPr>
        <w:t>2</w:t>
      </w:r>
      <w:r w:rsidR="00F03928" w:rsidRPr="003B55EA">
        <w:rPr>
          <w:sz w:val="44"/>
          <w:szCs w:val="44"/>
          <w:lang w:val="pt-BR"/>
        </w:rPr>
        <w:t>/202</w:t>
      </w:r>
      <w:r w:rsidRPr="003B55EA">
        <w:rPr>
          <w:sz w:val="44"/>
          <w:szCs w:val="44"/>
          <w:lang w:val="pt-BR"/>
        </w:rPr>
        <w:t>4</w:t>
      </w:r>
    </w:p>
    <w:p w14:paraId="0D0EFD8B" w14:textId="77777777" w:rsidR="00F03928" w:rsidRPr="003B55EA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3B55EA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3B55EA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3B55EA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3B55EA">
        <w:rPr>
          <w:b/>
          <w:bCs/>
          <w:sz w:val="32"/>
          <w:szCs w:val="32"/>
          <w:lang w:val="pt-BR"/>
        </w:rPr>
        <w:t>CONTRATANTE</w:t>
      </w:r>
      <w:r w:rsidRPr="003B55EA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3B55EA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3B55EA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3B55EA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3B55EA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3B55EA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3B55EA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3B55EA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4402B829" w:rsidR="00F03928" w:rsidRPr="003B55EA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3B55EA">
        <w:rPr>
          <w:color w:val="auto"/>
          <w:sz w:val="28"/>
          <w:szCs w:val="28"/>
        </w:rPr>
        <w:t>O objeto da presente licitação é a aquisição</w:t>
      </w:r>
      <w:r w:rsidR="00BD4C12" w:rsidRPr="003B55EA">
        <w:rPr>
          <w:color w:val="auto"/>
          <w:sz w:val="28"/>
          <w:szCs w:val="28"/>
        </w:rPr>
        <w:t xml:space="preserve"> </w:t>
      </w:r>
      <w:r w:rsidRPr="003B55EA">
        <w:rPr>
          <w:color w:val="auto"/>
          <w:sz w:val="28"/>
          <w:szCs w:val="28"/>
        </w:rPr>
        <w:t xml:space="preserve">de </w:t>
      </w:r>
      <w:r w:rsidR="00583686" w:rsidRPr="003B55EA">
        <w:rPr>
          <w:color w:val="auto"/>
          <w:sz w:val="28"/>
          <w:szCs w:val="28"/>
        </w:rPr>
        <w:t xml:space="preserve">materiais </w:t>
      </w:r>
      <w:r w:rsidR="002A215D" w:rsidRPr="003B55EA">
        <w:rPr>
          <w:color w:val="auto"/>
          <w:sz w:val="28"/>
          <w:szCs w:val="28"/>
        </w:rPr>
        <w:t>asfálticos</w:t>
      </w:r>
      <w:r w:rsidR="00583686" w:rsidRPr="003B55EA">
        <w:rPr>
          <w:color w:val="auto"/>
          <w:sz w:val="28"/>
          <w:szCs w:val="28"/>
        </w:rPr>
        <w:t xml:space="preserve"> para atender as necessidades da Secretaria de Infraestrutura e Urbanismo do Município de Belo Jardim - PE</w:t>
      </w:r>
      <w:r w:rsidRPr="003B55EA">
        <w:rPr>
          <w:color w:val="auto"/>
          <w:sz w:val="28"/>
          <w:szCs w:val="28"/>
        </w:rPr>
        <w:t>, conforme condições e quantidades estabelecidas neste ETP.</w:t>
      </w:r>
    </w:p>
    <w:p w14:paraId="3D007016" w14:textId="170356E7" w:rsidR="00F03928" w:rsidRPr="003B55EA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3B55EA">
        <w:rPr>
          <w:i w:val="0"/>
          <w:iCs w:val="0"/>
          <w:color w:val="auto"/>
          <w:sz w:val="28"/>
          <w:szCs w:val="28"/>
        </w:rPr>
        <w:t xml:space="preserve">Este procedimento será dividido em itens, conforme tabela constante no item </w:t>
      </w:r>
      <w:r w:rsidR="002D2AF3" w:rsidRPr="003B55EA">
        <w:rPr>
          <w:i w:val="0"/>
          <w:iCs w:val="0"/>
          <w:color w:val="auto"/>
          <w:sz w:val="28"/>
          <w:szCs w:val="28"/>
        </w:rPr>
        <w:t>9</w:t>
      </w:r>
      <w:r w:rsidRPr="003B55EA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3B55EA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3B55EA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3B55EA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3B55EA">
        <w:rPr>
          <w:b/>
          <w:bCs/>
          <w:sz w:val="32"/>
          <w:szCs w:val="32"/>
          <w:lang w:val="pt-BR"/>
        </w:rPr>
        <w:t>VALOR</w:t>
      </w:r>
      <w:r w:rsidRPr="003B55EA">
        <w:rPr>
          <w:b/>
          <w:bCs/>
          <w:sz w:val="26"/>
          <w:szCs w:val="26"/>
          <w:lang w:val="pt-BR"/>
        </w:rPr>
        <w:t xml:space="preserve"> </w:t>
      </w:r>
      <w:r w:rsidRPr="003B55EA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3B55EA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6F434F76" w:rsidR="00F03928" w:rsidRPr="003B55EA" w:rsidRDefault="00F03928" w:rsidP="00C176C2">
      <w:pPr>
        <w:jc w:val="both"/>
        <w:rPr>
          <w:b/>
          <w:bCs/>
          <w:sz w:val="28"/>
          <w:szCs w:val="28"/>
          <w:lang w:val="pt-BR"/>
        </w:rPr>
      </w:pPr>
      <w:r w:rsidRPr="003B55EA">
        <w:rPr>
          <w:b/>
          <w:bCs/>
          <w:sz w:val="28"/>
          <w:szCs w:val="28"/>
          <w:lang w:val="pt-BR"/>
        </w:rPr>
        <w:t xml:space="preserve">R$ </w:t>
      </w:r>
      <w:r w:rsidR="002A215D" w:rsidRPr="003B55EA">
        <w:rPr>
          <w:b/>
          <w:bCs/>
          <w:sz w:val="28"/>
          <w:szCs w:val="28"/>
          <w:lang w:val="pt-BR"/>
        </w:rPr>
        <w:t>1.699.400,00</w:t>
      </w:r>
    </w:p>
    <w:p w14:paraId="07F8D970" w14:textId="70BA64F1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3B55EA" w:rsidRDefault="00F03928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694A130" w14:textId="77777777" w:rsidR="00B757EA" w:rsidRPr="003B55EA" w:rsidRDefault="00B757EA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A77D82D" w14:textId="77777777" w:rsidR="00B757EA" w:rsidRPr="003B55EA" w:rsidRDefault="00B757EA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F6D9B35" w14:textId="77777777" w:rsidR="00B757EA" w:rsidRPr="003B55EA" w:rsidRDefault="00B757EA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3B55E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00DCA3FB" w:rsidR="00F873C6" w:rsidRPr="003B55EA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1" w:name="Estudo_Técnico_Preliminar_4/2021"/>
      <w:bookmarkEnd w:id="1"/>
      <w:r w:rsidRPr="003B55EA">
        <w:rPr>
          <w:rFonts w:ascii="Arial" w:hAnsi="Arial" w:cs="Arial"/>
          <w:sz w:val="32"/>
          <w:szCs w:val="32"/>
          <w:lang w:val="pt-BR"/>
        </w:rPr>
        <w:t>Estudo</w:t>
      </w:r>
      <w:r w:rsidRPr="003B55EA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3B55EA">
        <w:rPr>
          <w:rFonts w:ascii="Arial" w:hAnsi="Arial" w:cs="Arial"/>
          <w:sz w:val="32"/>
          <w:szCs w:val="32"/>
          <w:lang w:val="pt-BR"/>
        </w:rPr>
        <w:t>Técnico</w:t>
      </w:r>
      <w:r w:rsidRPr="003B55EA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3B55EA">
        <w:rPr>
          <w:rFonts w:ascii="Arial" w:hAnsi="Arial" w:cs="Arial"/>
          <w:sz w:val="32"/>
          <w:szCs w:val="32"/>
          <w:lang w:val="pt-BR"/>
        </w:rPr>
        <w:t>Preliminar</w:t>
      </w:r>
      <w:r w:rsidRPr="003B55EA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6F4193" w:rsidRPr="003B55EA">
        <w:rPr>
          <w:rFonts w:ascii="Arial" w:hAnsi="Arial" w:cs="Arial"/>
          <w:spacing w:val="-7"/>
          <w:sz w:val="32"/>
          <w:szCs w:val="32"/>
          <w:lang w:val="pt-BR"/>
        </w:rPr>
        <w:t>00</w:t>
      </w:r>
      <w:r w:rsidR="002A215D" w:rsidRPr="003B55EA">
        <w:rPr>
          <w:rFonts w:ascii="Arial" w:hAnsi="Arial" w:cs="Arial"/>
          <w:spacing w:val="-7"/>
          <w:sz w:val="32"/>
          <w:szCs w:val="32"/>
          <w:lang w:val="pt-BR"/>
        </w:rPr>
        <w:t>2</w:t>
      </w:r>
      <w:r w:rsidRPr="003B55EA">
        <w:rPr>
          <w:rFonts w:ascii="Arial" w:hAnsi="Arial" w:cs="Arial"/>
          <w:sz w:val="32"/>
          <w:szCs w:val="32"/>
          <w:lang w:val="pt-BR"/>
        </w:rPr>
        <w:t>/202</w:t>
      </w:r>
      <w:r w:rsidR="006F4193" w:rsidRPr="003B55EA">
        <w:rPr>
          <w:rFonts w:ascii="Arial" w:hAnsi="Arial" w:cs="Arial"/>
          <w:sz w:val="32"/>
          <w:szCs w:val="32"/>
          <w:lang w:val="pt-BR"/>
        </w:rPr>
        <w:t>4</w:t>
      </w:r>
    </w:p>
    <w:p w14:paraId="642C1342" w14:textId="77777777" w:rsidR="00F873C6" w:rsidRPr="003B55E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3B55EA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1._Informações_Básicas"/>
      <w:bookmarkEnd w:id="2"/>
      <w:r w:rsidRPr="003B55EA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2247D6ED" w:rsidR="00F873C6" w:rsidRPr="003B55EA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Número</w:t>
      </w:r>
      <w:r w:rsidRPr="003B55EA">
        <w:rPr>
          <w:spacing w:val="-3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do</w:t>
      </w:r>
      <w:r w:rsidRPr="003B55EA">
        <w:rPr>
          <w:spacing w:val="-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process</w:t>
      </w:r>
      <w:r w:rsidR="006F4193" w:rsidRPr="003B55EA">
        <w:rPr>
          <w:sz w:val="24"/>
          <w:szCs w:val="24"/>
          <w:lang w:val="pt-BR"/>
        </w:rPr>
        <w:t>o: 00</w:t>
      </w:r>
      <w:r w:rsidR="002A215D" w:rsidRPr="003B55EA">
        <w:rPr>
          <w:sz w:val="24"/>
          <w:szCs w:val="24"/>
          <w:lang w:val="pt-BR"/>
        </w:rPr>
        <w:t>2</w:t>
      </w:r>
      <w:r w:rsidR="006F4193" w:rsidRPr="003B55EA">
        <w:rPr>
          <w:sz w:val="24"/>
          <w:szCs w:val="24"/>
          <w:lang w:val="pt-BR"/>
        </w:rPr>
        <w:t>/2024</w:t>
      </w:r>
    </w:p>
    <w:p w14:paraId="642C1347" w14:textId="77777777" w:rsidR="00F873C6" w:rsidRPr="003B55EA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3B55EA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2._Descrição_da_necessidade"/>
      <w:bookmarkEnd w:id="3"/>
      <w:r w:rsidRPr="003B55EA">
        <w:rPr>
          <w:rFonts w:ascii="Arial" w:hAnsi="Arial" w:cs="Arial"/>
          <w:sz w:val="24"/>
          <w:szCs w:val="24"/>
          <w:lang w:val="pt-BR"/>
        </w:rPr>
        <w:t>Descrição</w:t>
      </w:r>
      <w:r w:rsidRPr="003B55E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da</w:t>
      </w:r>
      <w:r w:rsidRPr="003B55E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3B55EA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O Estudo Técnico Preliminar</w:t>
      </w:r>
      <w:r w:rsidR="00F03928" w:rsidRPr="003B55EA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3B55EA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 xml:space="preserve">O Art. 2º, </w:t>
      </w:r>
      <w:r w:rsidR="00CB5E4B" w:rsidRPr="003B55EA">
        <w:rPr>
          <w:sz w:val="24"/>
          <w:szCs w:val="24"/>
          <w:lang w:val="pt-BR"/>
        </w:rPr>
        <w:t>XI</w:t>
      </w:r>
      <w:r w:rsidRPr="003B55EA">
        <w:rPr>
          <w:sz w:val="24"/>
          <w:szCs w:val="24"/>
          <w:lang w:val="pt-BR"/>
        </w:rPr>
        <w:t xml:space="preserve">, </w:t>
      </w:r>
      <w:r w:rsidR="00CB5E4B" w:rsidRPr="003B55EA">
        <w:rPr>
          <w:sz w:val="24"/>
          <w:szCs w:val="24"/>
          <w:lang w:val="pt-BR"/>
        </w:rPr>
        <w:t>da Instrução Normativa nº 1,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primeira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etapa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planejamento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uma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contratação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(planejamento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preliminar)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e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serve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essencialmente para: assegurar a viabilidade técnica</w:t>
      </w:r>
      <w:r w:rsidRPr="003B55EA">
        <w:rPr>
          <w:sz w:val="24"/>
          <w:szCs w:val="24"/>
          <w:lang w:val="pt-BR"/>
        </w:rPr>
        <w:t xml:space="preserve"> e </w:t>
      </w:r>
      <w:r w:rsidR="008373A1" w:rsidRPr="003B55EA">
        <w:rPr>
          <w:sz w:val="24"/>
          <w:szCs w:val="24"/>
          <w:lang w:val="pt-BR"/>
        </w:rPr>
        <w:t>econômica</w:t>
      </w:r>
      <w:r w:rsidR="00CB5E4B" w:rsidRPr="003B55EA">
        <w:rPr>
          <w:sz w:val="24"/>
          <w:szCs w:val="24"/>
          <w:lang w:val="pt-BR"/>
        </w:rPr>
        <w:t xml:space="preserve"> da contratação, bem como o tratamento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3B55EA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Durante este Estudo, diversos aspectos foram levantados para que os gestores certifiquem-</w:t>
      </w:r>
      <w:r w:rsidRPr="003B55EA">
        <w:rPr>
          <w:spacing w:val="-56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3B55EA">
        <w:rPr>
          <w:sz w:val="24"/>
          <w:szCs w:val="24"/>
          <w:lang w:val="pt-BR"/>
        </w:rPr>
        <w:t>atende</w:t>
      </w:r>
      <w:r w:rsidRPr="003B55EA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valem o preço estimado inicialmente</w:t>
      </w:r>
    </w:p>
    <w:p w14:paraId="1F5ED25F" w14:textId="0C29390E" w:rsidR="001C2B3A" w:rsidRPr="003B55EA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A pretendida contratação é necessária para Secretária</w:t>
      </w:r>
      <w:r w:rsidR="002D2AF3" w:rsidRPr="003B55EA">
        <w:rPr>
          <w:sz w:val="24"/>
          <w:szCs w:val="24"/>
          <w:lang w:val="pt-BR"/>
        </w:rPr>
        <w:t xml:space="preserve"> de Infraestrutura e Urbanismo</w:t>
      </w:r>
      <w:r w:rsidRPr="003B55EA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7E87F393" w:rsidR="00C07541" w:rsidRPr="003B55EA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Assim, faz-se necessário a aquisição de</w:t>
      </w:r>
      <w:r w:rsidR="002D2AF3" w:rsidRPr="003B55EA">
        <w:rPr>
          <w:sz w:val="24"/>
          <w:szCs w:val="24"/>
          <w:lang w:val="pt-BR"/>
        </w:rPr>
        <w:t xml:space="preserve"> materiais </w:t>
      </w:r>
      <w:r w:rsidR="002A215D" w:rsidRPr="003B55EA">
        <w:rPr>
          <w:sz w:val="24"/>
          <w:szCs w:val="24"/>
          <w:lang w:val="pt-BR"/>
        </w:rPr>
        <w:t>asfálticos</w:t>
      </w:r>
      <w:r w:rsidR="002D2AF3" w:rsidRPr="003B55EA">
        <w:rPr>
          <w:sz w:val="24"/>
          <w:szCs w:val="24"/>
          <w:lang w:val="pt-BR"/>
        </w:rPr>
        <w:t>.</w:t>
      </w:r>
    </w:p>
    <w:p w14:paraId="5FE276E2" w14:textId="77777777" w:rsidR="00C07541" w:rsidRPr="003B55EA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18DD331" w14:textId="00423F79" w:rsidR="00F873C6" w:rsidRPr="003B55EA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O presente Estudo Técnico Preliminar tem por finalidade subsidiar a Administração no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tocante ao procedimento licitatório para a aquisição de materia</w:t>
      </w:r>
      <w:r w:rsidR="002D2AF3" w:rsidRPr="003B55EA">
        <w:rPr>
          <w:sz w:val="24"/>
          <w:szCs w:val="24"/>
          <w:lang w:val="pt-BR"/>
        </w:rPr>
        <w:t>is</w:t>
      </w:r>
      <w:r w:rsidR="002A215D" w:rsidRPr="003B55EA">
        <w:rPr>
          <w:sz w:val="24"/>
          <w:szCs w:val="24"/>
          <w:lang w:val="pt-BR"/>
        </w:rPr>
        <w:t xml:space="preserve"> asfálticos </w:t>
      </w:r>
      <w:r w:rsidR="002D2AF3" w:rsidRPr="003B55EA">
        <w:rPr>
          <w:sz w:val="24"/>
          <w:szCs w:val="24"/>
          <w:lang w:val="pt-BR"/>
        </w:rPr>
        <w:t>para atender as necessidades da Secretaria de Infraestrutura e Urbanismo.</w:t>
      </w:r>
    </w:p>
    <w:p w14:paraId="2DC79F30" w14:textId="5E32C80E" w:rsidR="00BD4C12" w:rsidRPr="003B55EA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3B55EA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3B55EA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jc w:val="both"/>
        <w:rPr>
          <w:b w:val="0"/>
          <w:bCs w:val="0"/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P</w:t>
      </w:r>
      <w:r w:rsidR="3276931A" w:rsidRPr="003B55EA">
        <w:rPr>
          <w:rFonts w:eastAsia="Times New Roman"/>
          <w:sz w:val="24"/>
          <w:szCs w:val="24"/>
          <w:lang w:val="pt-BR"/>
        </w:rPr>
        <w:t>roblema</w:t>
      </w:r>
      <w:r w:rsidR="00233374" w:rsidRPr="003B55EA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3B55EA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05A24124" w14:textId="51D22E5C" w:rsidR="002D2AF3" w:rsidRPr="003B55EA" w:rsidRDefault="002D2AF3" w:rsidP="002D2AF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655"/>
        </w:tabs>
        <w:autoSpaceDE/>
        <w:autoSpaceDN/>
        <w:spacing w:before="24" w:line="268" w:lineRule="auto"/>
        <w:ind w:left="851" w:right="476" w:hanging="425"/>
        <w:jc w:val="both"/>
        <w:rPr>
          <w:sz w:val="24"/>
          <w:szCs w:val="24"/>
        </w:rPr>
      </w:pPr>
      <w:r w:rsidRPr="003B55EA">
        <w:rPr>
          <w:sz w:val="24"/>
          <w:szCs w:val="24"/>
        </w:rPr>
        <w:t xml:space="preserve">Devido a grande demanda de obras e serviços </w:t>
      </w:r>
      <w:r w:rsidR="002A215D" w:rsidRPr="003B55EA">
        <w:rPr>
          <w:sz w:val="24"/>
          <w:szCs w:val="24"/>
        </w:rPr>
        <w:t>de pavimentação</w:t>
      </w:r>
      <w:r w:rsidRPr="003B55EA">
        <w:rPr>
          <w:sz w:val="24"/>
          <w:szCs w:val="24"/>
        </w:rPr>
        <w:t xml:space="preserve"> no município, identifica-se a necessidade de aquisição de materiais</w:t>
      </w:r>
      <w:r w:rsidR="002A215D" w:rsidRPr="003B55EA">
        <w:rPr>
          <w:sz w:val="24"/>
          <w:szCs w:val="24"/>
        </w:rPr>
        <w:t xml:space="preserve"> asfálticos</w:t>
      </w:r>
      <w:r w:rsidRPr="003B55EA">
        <w:rPr>
          <w:sz w:val="24"/>
          <w:szCs w:val="24"/>
        </w:rPr>
        <w:t xml:space="preserve"> para atender estas demandas e melhorar a qualidade de vida dos cidadãos.</w:t>
      </w:r>
    </w:p>
    <w:p w14:paraId="642C134D" w14:textId="0EA5B1CA" w:rsidR="00F873C6" w:rsidRPr="003B55EA" w:rsidRDefault="00F873C6" w:rsidP="002D2AF3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9BF81FD" w14:textId="77777777" w:rsidR="00233374" w:rsidRPr="003B55EA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3B55EA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Evidenciado o problema a ser resolvido</w:t>
      </w:r>
      <w:r w:rsidR="006B64D2" w:rsidRPr="003B55EA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3B55EA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3B55EA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Necessidade:</w:t>
      </w:r>
    </w:p>
    <w:p w14:paraId="642C1352" w14:textId="50FD6CB3" w:rsidR="00F873C6" w:rsidRPr="003B55EA" w:rsidRDefault="00CB5E4B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3B55EA">
        <w:rPr>
          <w:rFonts w:eastAsia="Times New Roman"/>
          <w:sz w:val="24"/>
          <w:szCs w:val="24"/>
          <w:lang w:val="pt-BR"/>
        </w:rPr>
        <w:t>Secretaria</w:t>
      </w:r>
      <w:r w:rsidR="002D2AF3" w:rsidRPr="003B55EA">
        <w:rPr>
          <w:rFonts w:eastAsia="Times New Roman"/>
          <w:sz w:val="24"/>
          <w:szCs w:val="24"/>
          <w:lang w:val="pt-BR"/>
        </w:rPr>
        <w:t xml:space="preserve"> de Infraestrutura e Urbanismo</w:t>
      </w:r>
      <w:r w:rsidR="3276931A" w:rsidRPr="003B55EA">
        <w:rPr>
          <w:rFonts w:eastAsia="Times New Roman"/>
          <w:sz w:val="24"/>
          <w:szCs w:val="24"/>
          <w:lang w:val="pt-BR"/>
        </w:rPr>
        <w:t>.</w:t>
      </w:r>
    </w:p>
    <w:p w14:paraId="6406E33D" w14:textId="14BB61AC" w:rsidR="006B64D2" w:rsidRPr="003B55EA" w:rsidRDefault="006B64D2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highlight w:val="yellow"/>
          <w:lang w:val="pt-BR"/>
        </w:rPr>
      </w:pPr>
    </w:p>
    <w:p w14:paraId="739EC771" w14:textId="77777777" w:rsidR="006D04D6" w:rsidRPr="003B55EA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highlight w:val="yellow"/>
          <w:lang w:val="pt-BR"/>
        </w:rPr>
      </w:pPr>
    </w:p>
    <w:p w14:paraId="494144EF" w14:textId="01013DF6" w:rsidR="006B64D2" w:rsidRPr="003B55EA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3B55EA">
        <w:rPr>
          <w:rFonts w:eastAsia="Times New Roman"/>
          <w:b/>
          <w:bCs/>
          <w:sz w:val="24"/>
          <w:szCs w:val="24"/>
          <w:lang w:val="pt-BR"/>
        </w:rPr>
        <w:t>Plano de Contatação Anual</w:t>
      </w:r>
      <w:r w:rsidR="00FF1CD5" w:rsidRPr="003B55EA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3B55EA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50BC9C4D" w:rsidR="00FF1CD5" w:rsidRPr="003B55EA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EC50C4A" w14:textId="18755651" w:rsidR="00FF1CD5" w:rsidRPr="003B55EA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45EACA88" w:rsidR="00FF1CD5" w:rsidRPr="003B55EA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highlight w:val="yellow"/>
          <w:lang w:val="pt-BR"/>
        </w:rPr>
        <w:t>*</w:t>
      </w:r>
    </w:p>
    <w:p w14:paraId="642C1353" w14:textId="2AB7F026" w:rsidR="00F873C6" w:rsidRPr="003B55EA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3B55EA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3B55EA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3._Área_requisitante"/>
      <w:bookmarkEnd w:id="4"/>
      <w:r w:rsidRPr="003B55EA">
        <w:rPr>
          <w:rFonts w:ascii="Arial" w:hAnsi="Arial" w:cs="Arial"/>
          <w:sz w:val="24"/>
          <w:szCs w:val="24"/>
          <w:lang w:val="pt-BR"/>
        </w:rPr>
        <w:t>Área</w:t>
      </w:r>
      <w:r w:rsidRPr="003B55EA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3B55EA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BE80889" w:rsidR="00F873C6" w:rsidRPr="003B55EA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3B55EA">
        <w:rPr>
          <w:rFonts w:eastAsia="Times New Roman"/>
          <w:sz w:val="24"/>
          <w:szCs w:val="24"/>
          <w:lang w:val="pt-BR"/>
        </w:rPr>
        <w:t xml:space="preserve">Secretaria de </w:t>
      </w:r>
      <w:r w:rsidR="002D2AF3" w:rsidRPr="003B55EA">
        <w:rPr>
          <w:rFonts w:eastAsia="Times New Roman"/>
          <w:sz w:val="24"/>
          <w:szCs w:val="24"/>
          <w:lang w:val="pt-BR"/>
        </w:rPr>
        <w:t>Infraestrutura e Urbanismo</w:t>
      </w:r>
    </w:p>
    <w:p w14:paraId="642C1359" w14:textId="3CF03931" w:rsidR="00F873C6" w:rsidRPr="003B55EA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3B55EA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3B55EA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4._Descrição_dos_Requisitos_da_Contrataç"/>
      <w:bookmarkEnd w:id="5"/>
      <w:r w:rsidRPr="003B55EA">
        <w:rPr>
          <w:rFonts w:ascii="Arial" w:hAnsi="Arial" w:cs="Arial"/>
          <w:sz w:val="24"/>
          <w:szCs w:val="24"/>
          <w:lang w:val="pt-BR"/>
        </w:rPr>
        <w:t>Descrição</w:t>
      </w:r>
      <w:r w:rsidRPr="003B55E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dos</w:t>
      </w:r>
      <w:r w:rsidRPr="003B55E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Requisitos</w:t>
      </w:r>
      <w:r w:rsidRPr="003B55E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da</w:t>
      </w:r>
      <w:r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3B55EA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highlight w:val="yellow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3B55EA">
        <w:rPr>
          <w:rFonts w:eastAsia="Times New Roman"/>
          <w:sz w:val="24"/>
          <w:szCs w:val="24"/>
          <w:lang w:val="pt-BR"/>
        </w:rPr>
        <w:t>Documento Oficial de Demanda</w:t>
      </w:r>
      <w:r w:rsidRPr="003B55EA">
        <w:rPr>
          <w:rFonts w:eastAsia="Times New Roman"/>
          <w:sz w:val="24"/>
          <w:szCs w:val="24"/>
          <w:lang w:val="pt-BR"/>
        </w:rPr>
        <w:t xml:space="preserve"> e detalhado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3B55EA">
        <w:rPr>
          <w:rFonts w:eastAsia="Times New Roman"/>
          <w:sz w:val="24"/>
          <w:szCs w:val="24"/>
          <w:lang w:val="pt-BR"/>
        </w:rPr>
        <w:t>no item 9</w:t>
      </w:r>
      <w:r w:rsidRPr="003B55EA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3B55EA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3B55EA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ou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modelos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são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meramente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referenciais,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podendo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ser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aceitos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produtos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superiores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ou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similares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aos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especificados,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contanto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que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possuam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características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mínimas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3B55EA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3B55EA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3B55EA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3B55EA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ou</w:t>
      </w:r>
      <w:r w:rsidRPr="003B55EA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3B55EA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3B55EA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do</w:t>
      </w:r>
      <w:r w:rsidRPr="003B55EA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3B55EA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3B55EA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3B55EA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Seguindo o entendimento do TCU de que “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3B55EA">
        <w:rPr>
          <w:rFonts w:eastAsia="Times New Roman"/>
          <w:sz w:val="24"/>
          <w:szCs w:val="24"/>
          <w:lang w:val="pt-BR"/>
        </w:rPr>
        <w:t>” (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TC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3B55EA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3B55EA">
        <w:rPr>
          <w:rFonts w:eastAsia="Times New Roman"/>
          <w:sz w:val="24"/>
          <w:szCs w:val="24"/>
          <w:lang w:val="pt-BR"/>
        </w:rPr>
        <w:t>),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se</w:t>
      </w:r>
      <w:r w:rsidRPr="003B55EA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vantajoso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à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Administração,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comprovados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por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meio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diligências,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estes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poderão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ser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aceitos</w:t>
      </w:r>
      <w:r w:rsidR="006D04D6" w:rsidRPr="003B55EA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3B55EA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Materiais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-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CATMAT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Sistema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Integrado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Administração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Serviços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Gerais</w:t>
      </w:r>
      <w:r w:rsidRPr="003B55EA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–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3B55EA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Critérios</w:t>
      </w:r>
      <w:r w:rsidRPr="003B55EA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3B55EA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3B55EA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3B55EA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energia</w:t>
      </w:r>
      <w:r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</w:t>
      </w:r>
      <w:r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que</w:t>
      </w:r>
      <w:r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possuam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maior</w:t>
      </w:r>
      <w:r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vida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útil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</w:t>
      </w:r>
      <w:r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maior</w:t>
      </w:r>
      <w:r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capacidade</w:t>
      </w:r>
      <w:r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3B55EA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possuam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origem ambientalmente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regular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3B55EA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quando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for o caso,</w:t>
      </w:r>
      <w:r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3B55EA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sustentável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ou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menor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impacto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ambiental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que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não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contenham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substâncias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Certain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Hazardous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Substances),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tais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como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mercúrio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(Hg),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chumbo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(Pb),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cromo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hexavalente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(Cr(VI)),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cádmio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(Cd),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bifenil-polibromados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(PBBs),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éteres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difenil-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3B55EA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3B55EA">
        <w:rPr>
          <w:rFonts w:eastAsia="Times New Roman"/>
          <w:sz w:val="24"/>
          <w:szCs w:val="24"/>
          <w:lang w:val="pt-BR"/>
        </w:rPr>
        <w:t>Os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bens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deverão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ser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entregues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nos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endereços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da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Unidade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Gestora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Gerenciadora</w:t>
      </w:r>
      <w:r w:rsidR="00CB5E4B" w:rsidRPr="003B55E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(UGG)</w:t>
      </w:r>
      <w:r w:rsidR="00CB5E4B" w:rsidRPr="003B55EA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e</w:t>
      </w:r>
      <w:r w:rsidR="00CB5E4B" w:rsidRPr="003B55E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Participantes</w:t>
      </w:r>
      <w:r w:rsidR="00CB5E4B"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(UGP), se</w:t>
      </w:r>
      <w:r w:rsidR="00CB5E4B" w:rsidRPr="003B55E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3B55EA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3B55EA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3B55EA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5._Levantamento_de_Mercado"/>
      <w:bookmarkEnd w:id="6"/>
      <w:r w:rsidRPr="003B55EA">
        <w:rPr>
          <w:rFonts w:ascii="Arial" w:hAnsi="Arial" w:cs="Arial"/>
          <w:sz w:val="24"/>
          <w:szCs w:val="24"/>
          <w:lang w:val="pt-BR"/>
        </w:rPr>
        <w:t>Levantamento</w:t>
      </w:r>
      <w:r w:rsidRPr="003B55E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de</w:t>
      </w:r>
      <w:r w:rsidRPr="003B55EA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3B55EA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3B55EA">
        <w:rPr>
          <w:rFonts w:eastAsia="Times New Roman"/>
          <w:sz w:val="24"/>
          <w:szCs w:val="24"/>
          <w:lang w:val="pt-BR"/>
        </w:rPr>
        <w:t>s</w:t>
      </w:r>
      <w:r w:rsidRPr="003B55EA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além</w:t>
      </w:r>
      <w:r w:rsidRPr="003B55EA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uma</w:t>
      </w:r>
      <w:r w:rsidRPr="003B55EA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3B55EA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3B55EA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3B55EA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3B55EA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751"/>
        <w:gridCol w:w="4729"/>
      </w:tblGrid>
      <w:tr w:rsidR="003B55EA" w:rsidRPr="003B55EA" w14:paraId="3E97C710" w14:textId="77777777" w:rsidTr="00EE049C">
        <w:tc>
          <w:tcPr>
            <w:tcW w:w="4751" w:type="dxa"/>
          </w:tcPr>
          <w:p w14:paraId="0A0A644E" w14:textId="251802B7" w:rsidR="00EE049C" w:rsidRPr="003B55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3B55EA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3B55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3B55EA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3B55EA" w:rsidRPr="003B55EA" w14:paraId="31C00E9B" w14:textId="77777777" w:rsidTr="00EE049C">
        <w:tc>
          <w:tcPr>
            <w:tcW w:w="4751" w:type="dxa"/>
          </w:tcPr>
          <w:p w14:paraId="5FBC882D" w14:textId="70757DFB" w:rsidR="00EE049C" w:rsidRPr="003B55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3B55EA">
              <w:rPr>
                <w:strike/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3B55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3B55EA">
              <w:rPr>
                <w:rFonts w:eastAsia="Times New Roman"/>
                <w:strike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3B55EA" w:rsidRPr="003B55EA" w14:paraId="440E55B3" w14:textId="77777777" w:rsidTr="00EE049C">
        <w:tc>
          <w:tcPr>
            <w:tcW w:w="4751" w:type="dxa"/>
          </w:tcPr>
          <w:p w14:paraId="2FFD122C" w14:textId="41F30EB5" w:rsidR="00EE049C" w:rsidRPr="003B55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3B55EA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3B55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3B55EA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3B55EA" w:rsidRPr="003B55EA" w14:paraId="74DE0B6B" w14:textId="77777777" w:rsidTr="00EE049C">
        <w:tc>
          <w:tcPr>
            <w:tcW w:w="4751" w:type="dxa"/>
          </w:tcPr>
          <w:p w14:paraId="76DEB9D6" w14:textId="3941409D" w:rsidR="00621E8C" w:rsidRPr="003B55EA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3B55EA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3B55EA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3B55EA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3B55EA" w:rsidRPr="003B55EA" w14:paraId="0E066FED" w14:textId="77777777" w:rsidTr="00EE049C">
        <w:tc>
          <w:tcPr>
            <w:tcW w:w="4751" w:type="dxa"/>
          </w:tcPr>
          <w:p w14:paraId="29452E13" w14:textId="606AA923" w:rsidR="00621E8C" w:rsidRPr="003B55EA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3B55EA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3B55EA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3B55EA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3B55EA" w:rsidRPr="003B55EA" w14:paraId="69D8FFE4" w14:textId="77777777" w:rsidTr="00EE049C">
        <w:tc>
          <w:tcPr>
            <w:tcW w:w="4751" w:type="dxa"/>
          </w:tcPr>
          <w:p w14:paraId="7CA5226B" w14:textId="2D62CC78" w:rsidR="00621E8C" w:rsidRPr="003B55EA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3B55EA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3B55EA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3B55EA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3B55EA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3B55EA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3B55EA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6._Descrição_da_solução_como_um_todo"/>
      <w:bookmarkEnd w:id="7"/>
      <w:r w:rsidRPr="003B55EA">
        <w:rPr>
          <w:rFonts w:ascii="Arial" w:hAnsi="Arial" w:cs="Arial"/>
          <w:sz w:val="24"/>
          <w:szCs w:val="24"/>
          <w:lang w:val="pt-BR"/>
        </w:rPr>
        <w:t>Descrição</w:t>
      </w:r>
      <w:r w:rsidRPr="003B55E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da</w:t>
      </w:r>
      <w:r w:rsidRPr="003B55E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solução</w:t>
      </w:r>
      <w:r w:rsidRPr="003B55E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como</w:t>
      </w:r>
      <w:r w:rsidRPr="003B55E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um</w:t>
      </w:r>
      <w:r w:rsidRPr="003B55E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3B55E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8" w14:textId="76299709" w:rsidR="00F873C6" w:rsidRPr="003B55EA" w:rsidRDefault="0053245F" w:rsidP="002D2AF3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3B55EA">
        <w:rPr>
          <w:b/>
          <w:sz w:val="24"/>
          <w:szCs w:val="24"/>
          <w:lang w:val="pt-BR"/>
        </w:rPr>
        <w:t xml:space="preserve">8.1 </w:t>
      </w:r>
      <w:r w:rsidR="00CB5E4B" w:rsidRPr="003B55EA">
        <w:rPr>
          <w:b/>
          <w:sz w:val="24"/>
          <w:szCs w:val="24"/>
          <w:lang w:val="pt-BR"/>
        </w:rPr>
        <w:t>Solução</w:t>
      </w:r>
      <w:r w:rsidR="00CB5E4B" w:rsidRPr="003B55EA">
        <w:rPr>
          <w:b/>
          <w:spacing w:val="8"/>
          <w:sz w:val="24"/>
          <w:szCs w:val="24"/>
          <w:lang w:val="pt-BR"/>
        </w:rPr>
        <w:t xml:space="preserve"> </w:t>
      </w:r>
      <w:r w:rsidR="00CB5E4B" w:rsidRPr="003B55EA">
        <w:rPr>
          <w:b/>
          <w:sz w:val="24"/>
          <w:szCs w:val="24"/>
          <w:lang w:val="pt-BR"/>
        </w:rPr>
        <w:t>Escolhida:</w:t>
      </w:r>
      <w:r w:rsidR="00CB5E4B" w:rsidRPr="003B55EA">
        <w:rPr>
          <w:b/>
          <w:sz w:val="24"/>
          <w:szCs w:val="24"/>
          <w:lang w:val="pt-BR"/>
        </w:rPr>
        <w:tab/>
      </w:r>
      <w:r w:rsidR="00CB5E4B" w:rsidRPr="003B55EA">
        <w:rPr>
          <w:sz w:val="24"/>
          <w:szCs w:val="24"/>
          <w:lang w:val="pt-BR"/>
        </w:rPr>
        <w:t>Gerenciar</w:t>
      </w:r>
      <w:r w:rsidR="00CB5E4B" w:rsidRPr="003B55EA">
        <w:rPr>
          <w:spacing w:val="1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procedimento</w:t>
      </w:r>
      <w:r w:rsidR="00CB5E4B" w:rsidRPr="003B55EA">
        <w:rPr>
          <w:spacing w:val="1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licitatório</w:t>
      </w:r>
      <w:r w:rsidR="00CB5E4B" w:rsidRPr="003B55EA">
        <w:rPr>
          <w:spacing w:val="1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modalidade</w:t>
      </w:r>
      <w:r w:rsidR="00CB5E4B" w:rsidRPr="003B55EA">
        <w:rPr>
          <w:spacing w:val="14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P</w:t>
      </w:r>
      <w:r w:rsidR="00CB5E4B" w:rsidRPr="003B55EA">
        <w:rPr>
          <w:sz w:val="24"/>
          <w:szCs w:val="24"/>
          <w:lang w:val="pt-BR"/>
        </w:rPr>
        <w:t>regão</w:t>
      </w:r>
      <w:r w:rsidR="00CB5E4B" w:rsidRPr="003B55EA">
        <w:rPr>
          <w:spacing w:val="15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E</w:t>
      </w:r>
      <w:r w:rsidR="00CB5E4B" w:rsidRPr="003B55EA">
        <w:rPr>
          <w:sz w:val="24"/>
          <w:szCs w:val="24"/>
          <w:lang w:val="pt-BR"/>
        </w:rPr>
        <w:t>letrônico.</w:t>
      </w:r>
    </w:p>
    <w:p w14:paraId="642C1399" w14:textId="77777777" w:rsidR="00F873C6" w:rsidRPr="003B55EA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3B55EA" w:rsidRDefault="0053245F" w:rsidP="00C176C2">
      <w:pPr>
        <w:ind w:left="426" w:right="476"/>
        <w:jc w:val="both"/>
        <w:rPr>
          <w:sz w:val="24"/>
          <w:szCs w:val="24"/>
          <w:highlight w:val="yellow"/>
          <w:lang w:val="pt-BR"/>
        </w:rPr>
      </w:pPr>
      <w:r w:rsidRPr="003B55EA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3B55EA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3B55EA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3B55EA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3B55EA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55EA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3B55EA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55EA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3B55EA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55EA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3B55EA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3B55EA" w:rsidRDefault="00F873C6" w:rsidP="00C176C2">
      <w:pPr>
        <w:pStyle w:val="Corpodetexto"/>
        <w:ind w:left="426" w:right="476"/>
        <w:jc w:val="both"/>
        <w:rPr>
          <w:sz w:val="24"/>
          <w:szCs w:val="24"/>
          <w:highlight w:val="yellow"/>
          <w:lang w:val="pt-BR"/>
        </w:rPr>
      </w:pPr>
    </w:p>
    <w:p w14:paraId="3F2149AA" w14:textId="70CB112F" w:rsidR="0053245F" w:rsidRPr="003B55EA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3B55EA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3B55EA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3B55EA">
        <w:rPr>
          <w:b/>
          <w:sz w:val="24"/>
          <w:szCs w:val="24"/>
          <w:lang w:val="pt-BR"/>
        </w:rPr>
        <w:t xml:space="preserve">8.3 </w:t>
      </w:r>
      <w:r w:rsidR="00CB5E4B" w:rsidRPr="003B55EA">
        <w:rPr>
          <w:b/>
          <w:sz w:val="24"/>
          <w:szCs w:val="24"/>
          <w:lang w:val="pt-BR"/>
        </w:rPr>
        <w:t>Serviços</w:t>
      </w:r>
      <w:r w:rsidR="00CB5E4B" w:rsidRPr="003B55EA">
        <w:rPr>
          <w:b/>
          <w:spacing w:val="9"/>
          <w:sz w:val="24"/>
          <w:szCs w:val="24"/>
          <w:lang w:val="pt-BR"/>
        </w:rPr>
        <w:t xml:space="preserve"> </w:t>
      </w:r>
      <w:r w:rsidR="00CB5E4B" w:rsidRPr="003B55EA">
        <w:rPr>
          <w:b/>
          <w:sz w:val="24"/>
          <w:szCs w:val="24"/>
          <w:lang w:val="pt-BR"/>
        </w:rPr>
        <w:t>que</w:t>
      </w:r>
      <w:r w:rsidR="00CB5E4B" w:rsidRPr="003B55EA">
        <w:rPr>
          <w:b/>
          <w:spacing w:val="9"/>
          <w:sz w:val="24"/>
          <w:szCs w:val="24"/>
          <w:lang w:val="pt-BR"/>
        </w:rPr>
        <w:t xml:space="preserve"> </w:t>
      </w:r>
      <w:r w:rsidR="00CB5E4B" w:rsidRPr="003B55EA">
        <w:rPr>
          <w:b/>
          <w:sz w:val="24"/>
          <w:szCs w:val="24"/>
          <w:lang w:val="pt-BR"/>
        </w:rPr>
        <w:t>compõem</w:t>
      </w:r>
      <w:r w:rsidR="00CB5E4B" w:rsidRPr="003B55EA">
        <w:rPr>
          <w:b/>
          <w:spacing w:val="7"/>
          <w:sz w:val="24"/>
          <w:szCs w:val="24"/>
          <w:lang w:val="pt-BR"/>
        </w:rPr>
        <w:t xml:space="preserve"> </w:t>
      </w:r>
      <w:r w:rsidR="00CB5E4B" w:rsidRPr="003B55EA">
        <w:rPr>
          <w:b/>
          <w:sz w:val="24"/>
          <w:szCs w:val="24"/>
          <w:lang w:val="pt-BR"/>
        </w:rPr>
        <w:t>a</w:t>
      </w:r>
      <w:r w:rsidR="00CB5E4B" w:rsidRPr="003B55EA">
        <w:rPr>
          <w:b/>
          <w:spacing w:val="9"/>
          <w:sz w:val="24"/>
          <w:szCs w:val="24"/>
          <w:lang w:val="pt-BR"/>
        </w:rPr>
        <w:t xml:space="preserve"> </w:t>
      </w:r>
      <w:r w:rsidR="00CB5E4B" w:rsidRPr="003B55EA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3B55E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5995D257" w:rsidR="00F873C6" w:rsidRPr="003B55EA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8.3.1</w:t>
      </w:r>
      <w:r w:rsidRPr="003B55EA">
        <w:rPr>
          <w:b/>
          <w:bCs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 xml:space="preserve">Objeto da contratação </w:t>
      </w:r>
      <w:r w:rsidR="003B55EA" w:rsidRPr="003B55EA">
        <w:rPr>
          <w:sz w:val="24"/>
          <w:szCs w:val="24"/>
          <w:lang w:val="pt-BR"/>
        </w:rPr>
        <w:t>.</w:t>
      </w:r>
    </w:p>
    <w:p w14:paraId="642C13A5" w14:textId="77777777" w:rsidR="00F873C6" w:rsidRPr="003B55EA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3B55EA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3B55EA">
        <w:rPr>
          <w:b/>
          <w:w w:val="105"/>
          <w:sz w:val="24"/>
          <w:szCs w:val="24"/>
          <w:lang w:val="pt-BR"/>
        </w:rPr>
        <w:t xml:space="preserve">8.4 </w:t>
      </w:r>
      <w:r w:rsidR="00CB5E4B" w:rsidRPr="003B55EA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3B55EA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4720990B" w:rsidR="00F873C6" w:rsidRPr="003B55EA" w:rsidRDefault="0053245F" w:rsidP="002D2AF3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8.4.1</w:t>
      </w:r>
      <w:r w:rsidR="002D2AF3" w:rsidRPr="003B55EA">
        <w:rPr>
          <w:rFonts w:eastAsia="Times New Roman"/>
          <w:sz w:val="24"/>
          <w:szCs w:val="24"/>
          <w:lang w:val="pt-BR"/>
        </w:rPr>
        <w:t xml:space="preserve"> As quantidades a serem adquiridas espelham-se no quantitativo necessário para atender aos serviços de construção, manutenção, reforma e readequação demandados à Secretaria de Infraestrutura e Urbanismo</w:t>
      </w:r>
      <w:r w:rsidRPr="003B55EA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3B55EA">
        <w:rPr>
          <w:rFonts w:eastAsia="Times New Roman"/>
          <w:sz w:val="24"/>
          <w:szCs w:val="24"/>
          <w:lang w:val="pt-BR"/>
        </w:rPr>
        <w:t>necessidade</w:t>
      </w:r>
      <w:r w:rsidRPr="003B55EA">
        <w:rPr>
          <w:rFonts w:eastAsia="Times New Roman"/>
          <w:sz w:val="24"/>
          <w:szCs w:val="24"/>
          <w:lang w:val="pt-BR"/>
        </w:rPr>
        <w:t xml:space="preserve"> da população belo-jardinense</w:t>
      </w:r>
      <w:r w:rsidR="3276931A" w:rsidRPr="003B55EA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3B55EA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3B55EA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3B55EA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7._Estimativa_das_Quantidades_a_serem_Co"/>
      <w:bookmarkEnd w:id="8"/>
      <w:r w:rsidRPr="003B55EA">
        <w:rPr>
          <w:rFonts w:ascii="Arial" w:hAnsi="Arial" w:cs="Arial"/>
          <w:sz w:val="24"/>
          <w:szCs w:val="24"/>
          <w:lang w:val="pt-BR"/>
        </w:rPr>
        <w:t>Estimativa</w:t>
      </w:r>
      <w:r w:rsidRPr="003B55E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das</w:t>
      </w:r>
      <w:r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Quantidades</w:t>
      </w:r>
      <w:r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a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3B55EA">
        <w:rPr>
          <w:rFonts w:ascii="Arial" w:hAnsi="Arial" w:cs="Arial"/>
          <w:sz w:val="24"/>
          <w:szCs w:val="24"/>
          <w:lang w:val="pt-BR"/>
        </w:rPr>
        <w:t>serem</w:t>
      </w:r>
      <w:r w:rsidR="009015FC"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3B55EA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4ABF3610" w:rsidR="00F873C6" w:rsidRPr="003B55EA" w:rsidRDefault="00CB5E4B" w:rsidP="002A215D">
      <w:pPr>
        <w:pStyle w:val="PargrafodaLista"/>
        <w:numPr>
          <w:ilvl w:val="1"/>
          <w:numId w:val="11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Conforme</w:t>
      </w:r>
      <w:r w:rsidRPr="003B55EA">
        <w:rPr>
          <w:spacing w:val="-3"/>
          <w:sz w:val="24"/>
          <w:szCs w:val="24"/>
          <w:lang w:val="pt-BR"/>
        </w:rPr>
        <w:t xml:space="preserve"> </w:t>
      </w:r>
      <w:r w:rsidR="00D017BF" w:rsidRPr="003B55EA">
        <w:rPr>
          <w:sz w:val="24"/>
          <w:szCs w:val="24"/>
          <w:lang w:val="pt-BR"/>
        </w:rPr>
        <w:t>Documento Oficial de Demanda</w:t>
      </w:r>
      <w:r w:rsidRPr="003B55EA">
        <w:rPr>
          <w:spacing w:val="-2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e</w:t>
      </w:r>
      <w:r w:rsidRPr="003B55EA">
        <w:rPr>
          <w:spacing w:val="-3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detalhamento</w:t>
      </w:r>
      <w:r w:rsidRPr="003B55EA">
        <w:rPr>
          <w:spacing w:val="-1"/>
          <w:sz w:val="24"/>
          <w:szCs w:val="24"/>
          <w:lang w:val="pt-BR"/>
        </w:rPr>
        <w:t xml:space="preserve"> </w:t>
      </w:r>
      <w:r w:rsidR="0053245F" w:rsidRPr="003B55EA">
        <w:rPr>
          <w:sz w:val="24"/>
          <w:szCs w:val="24"/>
          <w:lang w:val="pt-BR"/>
        </w:rPr>
        <w:t>na tabela abaixo:</w:t>
      </w:r>
    </w:p>
    <w:p w14:paraId="2172C368" w14:textId="77777777" w:rsidR="002A215D" w:rsidRPr="003B55EA" w:rsidRDefault="002A215D" w:rsidP="002A215D">
      <w:pPr>
        <w:pStyle w:val="PargrafodaLista"/>
        <w:spacing w:before="234"/>
        <w:ind w:left="1212" w:right="476"/>
        <w:jc w:val="both"/>
        <w:rPr>
          <w:sz w:val="24"/>
          <w:szCs w:val="24"/>
          <w:lang w:val="pt-BR"/>
        </w:rPr>
      </w:pPr>
    </w:p>
    <w:tbl>
      <w:tblPr>
        <w:tblW w:w="1032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1134"/>
        <w:gridCol w:w="1134"/>
        <w:gridCol w:w="1559"/>
        <w:gridCol w:w="1820"/>
      </w:tblGrid>
      <w:tr w:rsidR="003B55EA" w:rsidRPr="003B55EA" w14:paraId="6923D917" w14:textId="77777777" w:rsidTr="002A215D">
        <w:trPr>
          <w:trHeight w:val="123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7A062B55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  <w:hideMark/>
          </w:tcPr>
          <w:p w14:paraId="59B96569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  <w:hideMark/>
          </w:tcPr>
          <w:p w14:paraId="387451A0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  <w:hideMark/>
          </w:tcPr>
          <w:p w14:paraId="616C30DA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  <w:hideMark/>
          </w:tcPr>
          <w:p w14:paraId="0E9B1136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  <w:hideMark/>
          </w:tcPr>
          <w:p w14:paraId="6DEFFB50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VALOR MÁXIMO UNITÁRIO ACEITÁVEL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  <w:hideMark/>
          </w:tcPr>
          <w:p w14:paraId="2A891CD5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3B55EA" w:rsidRPr="003B55EA" w14:paraId="00D52BF1" w14:textId="77777777" w:rsidTr="002A215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4C2CA9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A190D" w14:textId="77777777" w:rsidR="002A215D" w:rsidRPr="003B55EA" w:rsidRDefault="002A215D" w:rsidP="004924BD">
            <w:pPr>
              <w:jc w:val="both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 xml:space="preserve">CBUQ - Concreto betuminoso usinado a quente para aplicação a frio, com agregados pétreos, CAP 50/70, modificado por aditivos que retarda a cura, não emulsionado em usina de asfalto e não PMF, podendo ser aplicado a frio, inclusive sobre chuva.                                                          </w:t>
            </w:r>
          </w:p>
          <w:p w14:paraId="437FD067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Usados em operações de pavimentação e arruamentos, podendo ser estocado por até 01 ano, também podendo ser aplicado em buracos com água sem perda de coesão, aderência ao pavimento e trabalhabilidade dispensado imprimação e pintura de ligação.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AE09A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377922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73DFA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</w:pPr>
            <w:r w:rsidRPr="003B55EA">
              <w:t>Tonelada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164FB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</w:pPr>
            <w:r w:rsidRPr="003B55EA">
              <w:t>1.000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BBDC3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R$ 1.190,00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BADBE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R$ 1.190.000,00</w:t>
            </w:r>
          </w:p>
        </w:tc>
      </w:tr>
      <w:tr w:rsidR="003B55EA" w:rsidRPr="003B55EA" w14:paraId="3A7F1D39" w14:textId="77777777" w:rsidTr="002A215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036ED5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0"/>
                <w:szCs w:val="20"/>
              </w:rPr>
            </w:pPr>
            <w:r w:rsidRPr="003B55E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9049" w14:textId="77777777" w:rsidR="002A215D" w:rsidRPr="003B55EA" w:rsidRDefault="002A215D" w:rsidP="004924BD">
            <w:pPr>
              <w:jc w:val="both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 xml:space="preserve">CBUQ - Concreto betuminoso usinado a quente para aplicação a frio, embalado em sacos de 25kg, com agregados pétreos, CAP 50/70, modificado por aditivos que retarda a cura, não emulsionado em usina de asfalto e não PMF, podendo ser aplicado a frio, inclusive sobre chuva.                                                           </w:t>
            </w:r>
          </w:p>
          <w:p w14:paraId="6B0F1A9E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Usados em operações de pavimentação e arruamentos, podendo ser estocado por até 01 ano, também podendo ser aplicado em buracos com água sem perda de coesão, aderência ao pavimento e trabalhabilidade dispensado imprimação e pintura de ligação.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D1CAE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377922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20DAA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</w:pPr>
            <w:r w:rsidRPr="003B55EA">
              <w:t>saco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2ED0D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</w:pPr>
            <w:r w:rsidRPr="003B55EA">
              <w:t>12.000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CF1B4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R$ 42,45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14208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sz w:val="20"/>
                <w:szCs w:val="20"/>
              </w:rPr>
            </w:pPr>
            <w:r w:rsidRPr="003B55EA">
              <w:rPr>
                <w:sz w:val="20"/>
                <w:szCs w:val="20"/>
              </w:rPr>
              <w:t>R$ 509.400,00</w:t>
            </w:r>
          </w:p>
        </w:tc>
      </w:tr>
      <w:tr w:rsidR="003B55EA" w:rsidRPr="003B55EA" w14:paraId="18C8922A" w14:textId="77777777" w:rsidTr="004924BD">
        <w:tc>
          <w:tcPr>
            <w:tcW w:w="58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0F843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3B55EA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45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0F30B" w14:textId="77777777" w:rsidR="002A215D" w:rsidRPr="003B55EA" w:rsidRDefault="002A215D" w:rsidP="004924B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3B55EA">
              <w:rPr>
                <w:b/>
                <w:bCs/>
                <w:sz w:val="24"/>
                <w:szCs w:val="24"/>
              </w:rPr>
              <w:t>R$ 1.699.400,00</w:t>
            </w:r>
          </w:p>
        </w:tc>
      </w:tr>
    </w:tbl>
    <w:p w14:paraId="34DA3332" w14:textId="77777777" w:rsidR="0053245F" w:rsidRPr="003B55EA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AB2CBAD" w14:textId="77777777" w:rsidR="0053245F" w:rsidRPr="003B55EA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3B55EA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3B55EA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8._Estimativa_do_Valor_da_Contratação"/>
      <w:bookmarkEnd w:id="9"/>
      <w:r w:rsidRPr="003B55EA">
        <w:rPr>
          <w:rFonts w:ascii="Arial" w:hAnsi="Arial" w:cs="Arial"/>
          <w:sz w:val="24"/>
          <w:szCs w:val="24"/>
          <w:lang w:val="pt-BR"/>
        </w:rPr>
        <w:t>Estimativa</w:t>
      </w:r>
      <w:r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do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Valor</w:t>
      </w:r>
      <w:r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da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22182A27" w:rsidR="00F873C6" w:rsidRPr="003B55EA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 xml:space="preserve">10.1 </w:t>
      </w:r>
      <w:r w:rsidRPr="003B55EA">
        <w:rPr>
          <w:spacing w:val="-2"/>
          <w:sz w:val="24"/>
          <w:szCs w:val="24"/>
          <w:lang w:val="pt-BR"/>
        </w:rPr>
        <w:t>O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valor</w:t>
      </w:r>
      <w:r w:rsidR="00CB5E4B" w:rsidRPr="003B55EA">
        <w:rPr>
          <w:spacing w:val="-1"/>
          <w:sz w:val="24"/>
          <w:szCs w:val="24"/>
          <w:lang w:val="pt-BR"/>
        </w:rPr>
        <w:t xml:space="preserve"> </w:t>
      </w:r>
      <w:r w:rsidR="005C18CD" w:rsidRPr="003B55EA">
        <w:rPr>
          <w:sz w:val="24"/>
          <w:szCs w:val="24"/>
          <w:lang w:val="pt-BR"/>
        </w:rPr>
        <w:t>total da contratação está estimado em R$</w:t>
      </w:r>
      <w:r w:rsidR="00E67CD9" w:rsidRPr="003B55EA">
        <w:rPr>
          <w:sz w:val="24"/>
          <w:szCs w:val="24"/>
          <w:lang w:val="pt-BR"/>
        </w:rPr>
        <w:t xml:space="preserve"> </w:t>
      </w:r>
      <w:r w:rsidR="002A215D" w:rsidRPr="003B55EA">
        <w:rPr>
          <w:sz w:val="24"/>
          <w:szCs w:val="24"/>
          <w:lang w:val="pt-BR"/>
        </w:rPr>
        <w:t>1.699.400,00</w:t>
      </w:r>
    </w:p>
    <w:p w14:paraId="642C13B4" w14:textId="11F89F3D" w:rsidR="00F873C6" w:rsidRPr="003B55EA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D020C88" w14:textId="17A5BAAE" w:rsidR="00D61D8C" w:rsidRPr="003B55EA" w:rsidRDefault="004B649F" w:rsidP="00E67CD9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3B55EA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3B55EA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3B55EA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9._Justificativa_para_o_Parcelamento_ou_"/>
      <w:bookmarkEnd w:id="10"/>
      <w:r w:rsidRPr="003B55EA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3B55E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para</w:t>
      </w:r>
      <w:r w:rsidR="00CB5E4B" w:rsidRPr="003B55E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o</w:t>
      </w:r>
      <w:r w:rsidR="00CB5E4B" w:rsidRPr="003B55E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3B55E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ou</w:t>
      </w:r>
      <w:r w:rsidR="00CB5E4B" w:rsidRPr="003B55E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não</w:t>
      </w:r>
      <w:r w:rsidR="00CB5E4B" w:rsidRPr="003B55E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da</w:t>
      </w:r>
      <w:r w:rsidR="00CB5E4B" w:rsidRPr="003B55E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6010D528" w:rsidR="00F873C6" w:rsidRPr="003B55EA" w:rsidRDefault="004B649F" w:rsidP="00C176C2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O objeto da licitação é</w:t>
      </w:r>
      <w:r w:rsidR="00CB5E4B" w:rsidRPr="003B55EA">
        <w:rPr>
          <w:sz w:val="24"/>
          <w:szCs w:val="24"/>
          <w:lang w:val="pt-BR"/>
        </w:rPr>
        <w:t xml:space="preserve"> </w:t>
      </w:r>
      <w:r w:rsidR="008373A1" w:rsidRPr="003B55EA">
        <w:rPr>
          <w:sz w:val="24"/>
          <w:szCs w:val="24"/>
          <w:lang w:val="pt-BR"/>
        </w:rPr>
        <w:t>necessário</w:t>
      </w:r>
      <w:r w:rsidR="00CB5E4B" w:rsidRPr="003B55EA">
        <w:rPr>
          <w:sz w:val="24"/>
          <w:szCs w:val="24"/>
          <w:lang w:val="pt-BR"/>
        </w:rPr>
        <w:t xml:space="preserve"> para </w:t>
      </w:r>
      <w:r w:rsidR="00DC56B2" w:rsidRPr="003B55EA">
        <w:rPr>
          <w:sz w:val="24"/>
          <w:szCs w:val="24"/>
          <w:lang w:val="pt-BR"/>
        </w:rPr>
        <w:t xml:space="preserve">as atividades ligadas a Secretaria de </w:t>
      </w:r>
      <w:r w:rsidR="00D61D8C" w:rsidRPr="003B55EA">
        <w:rPr>
          <w:sz w:val="24"/>
          <w:szCs w:val="24"/>
          <w:lang w:val="pt-BR"/>
        </w:rPr>
        <w:t>Infraestrutura e Urbanismo</w:t>
      </w:r>
      <w:r w:rsidR="00DC56B2" w:rsidRPr="003B55EA">
        <w:rPr>
          <w:sz w:val="24"/>
          <w:szCs w:val="24"/>
          <w:lang w:val="pt-BR"/>
        </w:rPr>
        <w:t>,</w:t>
      </w:r>
      <w:r w:rsidR="00CB5E4B" w:rsidRPr="003B55EA">
        <w:rPr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 xml:space="preserve">os objetos </w:t>
      </w:r>
      <w:r w:rsidR="00CB5E4B" w:rsidRPr="003B55EA">
        <w:rPr>
          <w:sz w:val="24"/>
          <w:szCs w:val="24"/>
          <w:lang w:val="pt-BR"/>
        </w:rPr>
        <w:t xml:space="preserve">contemplados por este ETP são </w:t>
      </w:r>
      <w:r w:rsidR="00CB5E4B" w:rsidRPr="003B55EA">
        <w:rPr>
          <w:b/>
          <w:bCs/>
          <w:sz w:val="24"/>
          <w:szCs w:val="24"/>
          <w:lang w:val="pt-BR"/>
        </w:rPr>
        <w:t>passíveis de</w:t>
      </w:r>
      <w:r w:rsidR="00CB5E4B" w:rsidRPr="003B55EA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b/>
          <w:bCs/>
          <w:sz w:val="24"/>
          <w:szCs w:val="24"/>
          <w:lang w:val="pt-BR"/>
        </w:rPr>
        <w:t>parcelamento</w:t>
      </w:r>
      <w:r w:rsidR="00CB5E4B" w:rsidRPr="003B55EA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3B55EA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BC" w14:textId="4405BE65" w:rsidR="00F873C6" w:rsidRPr="003B55EA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11.</w:t>
      </w:r>
      <w:r w:rsidR="00D61D8C" w:rsidRPr="003B55EA">
        <w:rPr>
          <w:sz w:val="24"/>
          <w:szCs w:val="24"/>
          <w:lang w:val="pt-BR"/>
        </w:rPr>
        <w:t>3</w:t>
      </w:r>
      <w:r w:rsidRPr="003B55EA">
        <w:rPr>
          <w:sz w:val="24"/>
          <w:szCs w:val="24"/>
          <w:lang w:val="pt-BR"/>
        </w:rPr>
        <w:t xml:space="preserve"> 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súmula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247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do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Tribunal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Contas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da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União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é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tácita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ao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afirmar: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É</w:t>
      </w:r>
      <w:r w:rsidR="00CB5E4B" w:rsidRPr="003B55EA">
        <w:rPr>
          <w:spacing w:val="5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obrigatória</w:t>
      </w:r>
      <w:r w:rsidR="00CB5E4B" w:rsidRPr="003B55EA">
        <w:rPr>
          <w:spacing w:val="5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</w:t>
      </w:r>
      <w:r w:rsidR="00CB5E4B" w:rsidRPr="003B55EA">
        <w:rPr>
          <w:spacing w:val="-56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3B55EA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7E225857" w:rsidR="00F873C6" w:rsidRPr="003B55EA" w:rsidRDefault="00621E8C" w:rsidP="00D61D8C">
      <w:pPr>
        <w:pStyle w:val="PargrafodaLista"/>
        <w:numPr>
          <w:ilvl w:val="1"/>
          <w:numId w:val="22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3B55EA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3B55EA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3B55EA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3B55EA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3B55EA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3B55EA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3B55EA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3B55EA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0._Contratações_Correlatas_e/ou_Interde"/>
      <w:bookmarkEnd w:id="11"/>
      <w:r w:rsidRPr="003B55EA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3B55E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3B55E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e/ou</w:t>
      </w:r>
      <w:r w:rsidR="00CB5E4B" w:rsidRPr="003B55EA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4D4C402" w:rsidR="00F873C6" w:rsidRPr="003B55EA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3B55EA">
        <w:rPr>
          <w:rFonts w:eastAsia="Times New Roman"/>
          <w:sz w:val="24"/>
          <w:szCs w:val="24"/>
          <w:lang w:val="pt-BR"/>
        </w:rPr>
        <w:t>licitações</w:t>
      </w:r>
      <w:r w:rsidR="00D61D8C" w:rsidRPr="003B55EA">
        <w:rPr>
          <w:rFonts w:eastAsia="Times New Roman"/>
          <w:sz w:val="24"/>
          <w:szCs w:val="24"/>
          <w:lang w:val="pt-BR"/>
        </w:rPr>
        <w:t xml:space="preserve"> que </w:t>
      </w:r>
      <w:r w:rsidRPr="003B55EA">
        <w:rPr>
          <w:rFonts w:eastAsia="Times New Roman"/>
          <w:sz w:val="24"/>
          <w:szCs w:val="24"/>
          <w:lang w:val="pt-BR"/>
        </w:rPr>
        <w:t xml:space="preserve">contemplaram itens de diferentes segmentos dentro do setor de </w:t>
      </w:r>
      <w:r w:rsidR="00D61D8C" w:rsidRPr="003B55EA">
        <w:rPr>
          <w:rFonts w:eastAsia="Times New Roman"/>
          <w:sz w:val="24"/>
          <w:szCs w:val="24"/>
          <w:lang w:val="pt-BR"/>
        </w:rPr>
        <w:t>obras</w:t>
      </w:r>
      <w:r w:rsidRPr="003B55EA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3B55EA" w:rsidRDefault="00F873C6" w:rsidP="00D61D8C">
      <w:pPr>
        <w:pStyle w:val="Corpodetexto"/>
        <w:spacing w:before="8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1F1C44B3" w:rsidR="00F873C6" w:rsidRPr="003B55EA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 xml:space="preserve">O presente ETP versará especificamente sobre a aquisição de </w:t>
      </w:r>
      <w:r w:rsidR="00D61D8C" w:rsidRPr="003B55EA">
        <w:rPr>
          <w:rFonts w:eastAsia="Times New Roman"/>
          <w:sz w:val="24"/>
          <w:szCs w:val="24"/>
          <w:lang w:val="pt-BR"/>
        </w:rPr>
        <w:t xml:space="preserve">materiais </w:t>
      </w:r>
      <w:r w:rsidR="002A215D" w:rsidRPr="003B55EA">
        <w:rPr>
          <w:rFonts w:eastAsia="Times New Roman"/>
          <w:sz w:val="24"/>
          <w:szCs w:val="24"/>
          <w:lang w:val="pt-BR"/>
        </w:rPr>
        <w:t>asfálticos</w:t>
      </w:r>
      <w:r w:rsidR="00D61D8C" w:rsidRPr="003B55EA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3B55EA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3B55EA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1._Alinhamento_entre_a_Contratação_e_o_"/>
      <w:bookmarkEnd w:id="12"/>
      <w:r w:rsidRPr="003B55EA">
        <w:rPr>
          <w:rFonts w:ascii="Arial" w:hAnsi="Arial" w:cs="Arial"/>
          <w:sz w:val="24"/>
          <w:szCs w:val="24"/>
          <w:lang w:val="pt-BR"/>
        </w:rPr>
        <w:t>Alinhamento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entre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a</w:t>
      </w:r>
      <w:r w:rsidRPr="003B55EA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Contratação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e</w:t>
      </w:r>
      <w:r w:rsidRPr="003B55E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o</w:t>
      </w:r>
      <w:r w:rsidRPr="003B55EA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3B55EA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3B55EA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3B55EA">
        <w:rPr>
          <w:rFonts w:eastAsia="Times New Roman"/>
          <w:sz w:val="24"/>
          <w:szCs w:val="24"/>
          <w:lang w:val="pt-BR"/>
        </w:rPr>
        <w:t>o Departamento de Compras</w:t>
      </w:r>
      <w:r w:rsidRPr="003B55EA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3B55E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22D738D4" w14:textId="67B96AE8" w:rsidR="00D61D8C" w:rsidRPr="003B55EA" w:rsidRDefault="00433629" w:rsidP="00E67CD9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 xml:space="preserve"> </w:t>
      </w:r>
      <w:r w:rsidR="00C176C2" w:rsidRPr="003B55EA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20DF4498" w14:textId="77777777" w:rsidR="00D61D8C" w:rsidRPr="003B55EA" w:rsidRDefault="00D61D8C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3B55EA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2._Resultados_Pretendidos"/>
      <w:bookmarkEnd w:id="13"/>
      <w:r w:rsidRPr="003B55EA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3B55E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3B55EA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3B55EA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Atender</w:t>
      </w:r>
      <w:r w:rsidR="00C176C2" w:rsidRPr="003B55EA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3B55EA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3B55EA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3B55EA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14.</w:t>
      </w:r>
      <w:r w:rsidR="008373A1" w:rsidRPr="003B55EA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3B55EA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3B55EA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3B55EA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Manutenção</w:t>
      </w:r>
      <w:r w:rsidRPr="003B55EA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dos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padrões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exigidos</w:t>
      </w:r>
      <w:r w:rsidRPr="003B55EA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</w:t>
      </w:r>
      <w:r w:rsidRPr="003B55EA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3B55EA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A318E31" w14:textId="77777777" w:rsidR="00E67CD9" w:rsidRPr="003B55EA" w:rsidRDefault="00E67CD9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3B55EA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3B55EA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3._Providências_a_serem_Adotadas"/>
      <w:bookmarkEnd w:id="14"/>
      <w:r w:rsidRPr="003B55EA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3B55E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3B55EA">
        <w:rPr>
          <w:rFonts w:ascii="Arial" w:hAnsi="Arial" w:cs="Arial"/>
          <w:sz w:val="24"/>
          <w:szCs w:val="24"/>
          <w:lang w:val="pt-BR"/>
        </w:rPr>
        <w:t>a</w:t>
      </w:r>
      <w:r w:rsidR="00CB5E4B"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3B55EA">
        <w:rPr>
          <w:rFonts w:ascii="Arial" w:hAnsi="Arial" w:cs="Arial"/>
          <w:sz w:val="24"/>
          <w:szCs w:val="24"/>
          <w:lang w:val="pt-BR"/>
        </w:rPr>
        <w:t>serem</w:t>
      </w:r>
      <w:r w:rsidR="00C132F5" w:rsidRPr="003B55E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3B55EA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3B55EA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rFonts w:eastAsia="Times New Roman"/>
          <w:sz w:val="24"/>
          <w:szCs w:val="24"/>
          <w:lang w:val="pt-BR"/>
        </w:rPr>
        <w:t>Não</w:t>
      </w:r>
      <w:r w:rsidRPr="003B55EA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há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necessidade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de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adequação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do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ambiente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para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execução</w:t>
      </w:r>
      <w:r w:rsidRPr="003B55E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da</w:t>
      </w:r>
      <w:r w:rsidRPr="003B55E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3B55EA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3B55EA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3B55EA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3B55EA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4._Possíveis_Impactos_Ambientais"/>
      <w:bookmarkEnd w:id="15"/>
      <w:r w:rsidRPr="003B55EA">
        <w:rPr>
          <w:rFonts w:ascii="Arial" w:hAnsi="Arial" w:cs="Arial"/>
          <w:sz w:val="24"/>
          <w:szCs w:val="24"/>
          <w:lang w:val="pt-BR"/>
        </w:rPr>
        <w:t>Possíveis</w:t>
      </w:r>
      <w:r w:rsidRPr="003B55EA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Impactos</w:t>
      </w:r>
      <w:r w:rsidRPr="003B55EA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3B55EA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3B55EA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de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risco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calculado,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fiscalizações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elencadas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na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execução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do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contrato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e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não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constituem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fator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de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inviabilidade</w:t>
      </w:r>
      <w:r w:rsidRPr="003B55EA">
        <w:rPr>
          <w:spacing w:val="45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para</w:t>
      </w:r>
      <w:r w:rsidRPr="003B55EA">
        <w:rPr>
          <w:spacing w:val="1"/>
          <w:sz w:val="24"/>
          <w:szCs w:val="24"/>
          <w:lang w:val="pt-BR"/>
        </w:rPr>
        <w:t xml:space="preserve"> </w:t>
      </w:r>
      <w:r w:rsidRPr="003B55EA">
        <w:rPr>
          <w:sz w:val="24"/>
          <w:szCs w:val="24"/>
          <w:lang w:val="pt-BR"/>
        </w:rPr>
        <w:t>aquisição.</w:t>
      </w:r>
    </w:p>
    <w:p w14:paraId="642C140A" w14:textId="77777777" w:rsidR="00F873C6" w:rsidRPr="003B55EA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3B55EA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6" w:name="15._Declaração_de_Viabilidade"/>
      <w:bookmarkEnd w:id="16"/>
      <w:r w:rsidRPr="003B55EA">
        <w:rPr>
          <w:rFonts w:ascii="Arial" w:hAnsi="Arial" w:cs="Arial"/>
          <w:sz w:val="24"/>
          <w:szCs w:val="24"/>
          <w:lang w:val="pt-BR"/>
        </w:rPr>
        <w:t>Declaração</w:t>
      </w:r>
      <w:r w:rsidRPr="003B55EA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de</w:t>
      </w:r>
      <w:r w:rsidRPr="003B55E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3B55EA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3B55EA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 xml:space="preserve">17.1 </w:t>
      </w:r>
      <w:r w:rsidR="00CB5E4B" w:rsidRPr="003B55EA">
        <w:rPr>
          <w:sz w:val="24"/>
          <w:szCs w:val="24"/>
          <w:lang w:val="pt-BR"/>
        </w:rPr>
        <w:t>Esta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equipe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planejamento</w:t>
      </w:r>
      <w:r w:rsidR="00CB5E4B" w:rsidRPr="003B55EA">
        <w:rPr>
          <w:spacing w:val="-2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declara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b/>
          <w:sz w:val="24"/>
          <w:szCs w:val="24"/>
          <w:lang w:val="pt-BR"/>
        </w:rPr>
        <w:t>viável</w:t>
      </w:r>
      <w:r w:rsidR="00CB5E4B" w:rsidRPr="003B55EA">
        <w:rPr>
          <w:b/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esta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contratação.</w:t>
      </w:r>
    </w:p>
    <w:p w14:paraId="642C140D" w14:textId="77777777" w:rsidR="00F873C6" w:rsidRPr="003B55EA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3B55EA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7" w:name="15.1._Justificativa_da_Viabilidade"/>
      <w:bookmarkEnd w:id="17"/>
      <w:r w:rsidRPr="003B55EA">
        <w:rPr>
          <w:sz w:val="24"/>
          <w:szCs w:val="24"/>
          <w:lang w:val="pt-BR"/>
        </w:rPr>
        <w:t xml:space="preserve">18. </w:t>
      </w:r>
      <w:r w:rsidR="00CB5E4B" w:rsidRPr="003B55EA">
        <w:rPr>
          <w:sz w:val="24"/>
          <w:szCs w:val="24"/>
          <w:lang w:val="pt-BR"/>
        </w:rPr>
        <w:t>Justificativa da</w:t>
      </w:r>
      <w:r w:rsidR="00CB5E4B" w:rsidRPr="003B55EA">
        <w:rPr>
          <w:spacing w:val="-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Viabilidade</w:t>
      </w:r>
    </w:p>
    <w:p w14:paraId="642C140F" w14:textId="77777777" w:rsidR="00F873C6" w:rsidRPr="003B55E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52D756A" w14:textId="03CB289D" w:rsidR="00D61D8C" w:rsidRPr="003B55EA" w:rsidRDefault="008373A1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 xml:space="preserve">18.1 </w:t>
      </w:r>
      <w:r w:rsidR="00CB5E4B" w:rsidRPr="003B55EA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sustentabilidade,</w:t>
      </w:r>
      <w:r w:rsidR="00CB5E4B" w:rsidRPr="003B55EA">
        <w:rPr>
          <w:spacing w:val="-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Equipe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Planejamento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da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Contratação</w:t>
      </w:r>
      <w:r w:rsidR="00CB5E4B" w:rsidRPr="003B55EA">
        <w:rPr>
          <w:spacing w:val="-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considera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que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</w:t>
      </w:r>
      <w:r w:rsidR="00CB5E4B" w:rsidRPr="003B55EA">
        <w:rPr>
          <w:spacing w:val="-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contratação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é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viável,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além</w:t>
      </w:r>
      <w:r w:rsidR="00CB5E4B" w:rsidRPr="003B55EA">
        <w:rPr>
          <w:spacing w:val="-4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de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ser</w:t>
      </w:r>
      <w:r w:rsidR="00CB5E4B" w:rsidRPr="003B55EA">
        <w:rPr>
          <w:spacing w:val="-5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necessária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para</w:t>
      </w:r>
      <w:r w:rsidR="00CB5E4B" w:rsidRPr="003B55EA">
        <w:rPr>
          <w:spacing w:val="-3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o</w:t>
      </w:r>
      <w:r w:rsidR="00CB5E4B" w:rsidRPr="003B55EA">
        <w:rPr>
          <w:spacing w:val="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atendimento</w:t>
      </w:r>
      <w:r w:rsidR="00CB5E4B" w:rsidRPr="003B55EA">
        <w:rPr>
          <w:spacing w:val="-2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das necessidades e</w:t>
      </w:r>
      <w:r w:rsidR="00CB5E4B" w:rsidRPr="003B55EA">
        <w:rPr>
          <w:spacing w:val="-2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interesses</w:t>
      </w:r>
      <w:r w:rsidR="00CB5E4B" w:rsidRPr="003B55EA">
        <w:rPr>
          <w:spacing w:val="-1"/>
          <w:sz w:val="24"/>
          <w:szCs w:val="24"/>
          <w:lang w:val="pt-BR"/>
        </w:rPr>
        <w:t xml:space="preserve"> </w:t>
      </w:r>
      <w:r w:rsidR="00CB5E4B" w:rsidRPr="003B55EA">
        <w:rPr>
          <w:sz w:val="24"/>
          <w:szCs w:val="24"/>
          <w:lang w:val="pt-BR"/>
        </w:rPr>
        <w:t>da Administração.</w:t>
      </w:r>
    </w:p>
    <w:p w14:paraId="3F4E6180" w14:textId="77777777" w:rsidR="00D61D8C" w:rsidRPr="003B55EA" w:rsidRDefault="00D61D8C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BB94144" w14:textId="77777777" w:rsidR="00D61D8C" w:rsidRPr="003B55EA" w:rsidRDefault="00D61D8C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B55EA">
        <w:rPr>
          <w:b/>
          <w:bCs/>
          <w:sz w:val="24"/>
          <w:szCs w:val="24"/>
          <w:lang w:val="pt-BR"/>
        </w:rPr>
        <w:t>19. Responsáveis</w:t>
      </w:r>
    </w:p>
    <w:p w14:paraId="34A1AF0B" w14:textId="77777777" w:rsidR="008E187D" w:rsidRPr="003B55EA" w:rsidRDefault="008E187D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5839CFDF" w14:textId="77777777" w:rsidR="008E187D" w:rsidRPr="003B55EA" w:rsidRDefault="008E187D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44F72F11" w14:textId="77777777" w:rsidR="008E187D" w:rsidRPr="003B55EA" w:rsidRDefault="008E187D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01D50BF7" w14:textId="77777777" w:rsidR="008E187D" w:rsidRPr="003B55EA" w:rsidRDefault="008E187D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3F4ED9E" w14:textId="77777777" w:rsidR="00D61D8C" w:rsidRPr="003B55EA" w:rsidRDefault="00D61D8C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83E2CB6" w14:textId="4AA3EC0A" w:rsidR="00D61D8C" w:rsidRPr="003B55EA" w:rsidRDefault="008E187D" w:rsidP="008E187D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JOEDNA DE SOUZA SANTOS</w:t>
      </w:r>
    </w:p>
    <w:p w14:paraId="7A90665A" w14:textId="77777777" w:rsidR="00D61D8C" w:rsidRPr="003B55EA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Ordenador de Despesa</w:t>
      </w:r>
    </w:p>
    <w:p w14:paraId="516BDC2B" w14:textId="77777777" w:rsidR="00D61D8C" w:rsidRPr="003B55EA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</w:p>
    <w:p w14:paraId="4B6DE408" w14:textId="77777777" w:rsidR="008E187D" w:rsidRPr="003B55EA" w:rsidRDefault="008E187D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</w:p>
    <w:p w14:paraId="7C9C2610" w14:textId="77777777" w:rsidR="008E187D" w:rsidRPr="003B55EA" w:rsidRDefault="008E187D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</w:p>
    <w:p w14:paraId="28D74658" w14:textId="77777777" w:rsidR="00D61D8C" w:rsidRPr="003B55EA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</w:p>
    <w:p w14:paraId="6F943731" w14:textId="3E91BCE7" w:rsidR="00D61D8C" w:rsidRPr="003B55EA" w:rsidRDefault="008E187D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 w:rsidRPr="003B55EA">
        <w:rPr>
          <w:sz w:val="24"/>
          <w:szCs w:val="24"/>
          <w:lang w:val="pt-BR"/>
        </w:rPr>
        <w:t>THIAGO FERREIRA DINIZ</w:t>
      </w:r>
    </w:p>
    <w:p w14:paraId="642C1411" w14:textId="5DDC3780" w:rsidR="00D61D8C" w:rsidRPr="003B55EA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  <w:sectPr w:rsidR="00D61D8C" w:rsidRPr="003B55EA" w:rsidSect="009A5F0F">
          <w:headerReference w:type="default" r:id="rId8"/>
          <w:footerReference w:type="default" r:id="rId9"/>
          <w:type w:val="continuous"/>
          <w:pgSz w:w="11910" w:h="16840"/>
          <w:pgMar w:top="1100" w:right="1080" w:bottom="660" w:left="1140" w:header="469" w:footer="467" w:gutter="0"/>
          <w:cols w:space="720"/>
        </w:sectPr>
      </w:pPr>
      <w:r w:rsidRPr="003B55EA">
        <w:rPr>
          <w:sz w:val="24"/>
          <w:szCs w:val="24"/>
          <w:lang w:val="pt-BR"/>
        </w:rPr>
        <w:t>Setor de Compras da Secretari</w:t>
      </w:r>
      <w:r w:rsidR="002A215D" w:rsidRPr="003B55EA">
        <w:rPr>
          <w:sz w:val="24"/>
          <w:szCs w:val="24"/>
          <w:lang w:val="pt-BR"/>
        </w:rPr>
        <w:t>a</w:t>
      </w:r>
    </w:p>
    <w:p w14:paraId="0C20C8A6" w14:textId="0AF5CE83" w:rsidR="3276931A" w:rsidRPr="003B55EA" w:rsidRDefault="3276931A" w:rsidP="00D61D8C">
      <w:pPr>
        <w:pStyle w:val="Ttulo1"/>
        <w:tabs>
          <w:tab w:val="left" w:pos="519"/>
        </w:tabs>
        <w:spacing w:before="89"/>
        <w:ind w:left="0" w:right="476" w:firstLine="0"/>
        <w:jc w:val="both"/>
        <w:rPr>
          <w:sz w:val="24"/>
          <w:szCs w:val="24"/>
          <w:lang w:val="pt-BR"/>
        </w:rPr>
      </w:pPr>
      <w:bookmarkStart w:id="18" w:name="16._Responsáveis"/>
      <w:bookmarkEnd w:id="18"/>
      <w:bookmarkEnd w:id="0"/>
    </w:p>
    <w:sectPr w:rsidR="3276931A" w:rsidRPr="003B55EA"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D93B2" w14:textId="77777777" w:rsidR="003F18DD" w:rsidRDefault="003F18DD">
      <w:r>
        <w:separator/>
      </w:r>
    </w:p>
  </w:endnote>
  <w:endnote w:type="continuationSeparator" w:id="0">
    <w:p w14:paraId="35033D86" w14:textId="77777777" w:rsidR="003F18DD" w:rsidRDefault="003F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18DD">
                            <w:rPr>
                              <w:rFonts w:asci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F18DD">
                      <w:rPr>
                        <w:rFonts w:ascii="Times New Roman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CA9F8" w14:textId="77777777" w:rsidR="003F18DD" w:rsidRDefault="003F18DD">
      <w:r>
        <w:separator/>
      </w:r>
    </w:p>
  </w:footnote>
  <w:footnote w:type="continuationSeparator" w:id="0">
    <w:p w14:paraId="7C74DB61" w14:textId="77777777" w:rsidR="003F18DD" w:rsidRDefault="003F1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C1422" w14:textId="41E8F53E" w:rsidR="00F873C6" w:rsidRDefault="00F03928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1C00C377">
          <wp:simplePos x="0" y="0"/>
          <wp:positionH relativeFrom="column">
            <wp:posOffset>2181225</wp:posOffset>
          </wp:positionH>
          <wp:positionV relativeFrom="paragraph">
            <wp:posOffset>-97790</wp:posOffset>
          </wp:positionV>
          <wp:extent cx="1786890" cy="419100"/>
          <wp:effectExtent l="0" t="0" r="3810" b="0"/>
          <wp:wrapSquare wrapText="bothSides"/>
          <wp:docPr id="1" name="Imagem 6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6890" cy="4191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>
    <w:nsid w:val="15354BC0"/>
    <w:multiLevelType w:val="multilevel"/>
    <w:tmpl w:val="8D48A918"/>
    <w:lvl w:ilvl="0">
      <w:start w:val="3"/>
      <w:numFmt w:val="decimal"/>
      <w:lvlText w:val="%1."/>
      <w:lvlJc w:val="left"/>
      <w:pPr>
        <w:ind w:left="390" w:hanging="39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1383" w:hanging="389"/>
      </w:pPr>
      <w:rPr>
        <w:rFonts w:ascii="Arial" w:eastAsia="Arial" w:hAnsi="Arial" w:cs="Arial"/>
      </w:rPr>
    </w:lvl>
    <w:lvl w:ilvl="2">
      <w:start w:val="1"/>
      <w:numFmt w:val="decimal"/>
      <w:lvlText w:val="%1.%2.%3."/>
      <w:lvlJc w:val="left"/>
      <w:pPr>
        <w:ind w:left="2706" w:hanging="719"/>
      </w:pPr>
      <w:rPr>
        <w:rFonts w:ascii="Arial" w:eastAsia="Arial" w:hAnsi="Arial" w:cs="Arial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Arial" w:eastAsia="Arial" w:hAnsi="Arial" w:cs="Arial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Arial" w:eastAsia="Arial" w:hAnsi="Arial" w:cs="Arial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Arial" w:eastAsia="Arial" w:hAnsi="Arial" w:cs="Arial"/>
      </w:rPr>
    </w:lvl>
  </w:abstractNum>
  <w:abstractNum w:abstractNumId="6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8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2FC66E6D"/>
    <w:multiLevelType w:val="multilevel"/>
    <w:tmpl w:val="3370A8BE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1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  <w:jc w:val="left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2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5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8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  <w:jc w:val="left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  <w:jc w:val="left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  <w:jc w:val="left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9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7"/>
  </w:num>
  <w:num w:numId="5">
    <w:abstractNumId w:val="1"/>
  </w:num>
  <w:num w:numId="6">
    <w:abstractNumId w:val="11"/>
  </w:num>
  <w:num w:numId="7">
    <w:abstractNumId w:val="7"/>
  </w:num>
  <w:num w:numId="8">
    <w:abstractNumId w:val="18"/>
  </w:num>
  <w:num w:numId="9">
    <w:abstractNumId w:val="6"/>
  </w:num>
  <w:num w:numId="10">
    <w:abstractNumId w:val="1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  <w:num w:numId="15">
    <w:abstractNumId w:val="15"/>
  </w:num>
  <w:num w:numId="16">
    <w:abstractNumId w:val="0"/>
  </w:num>
  <w:num w:numId="17">
    <w:abstractNumId w:val="4"/>
  </w:num>
  <w:num w:numId="18">
    <w:abstractNumId w:val="16"/>
  </w:num>
  <w:num w:numId="19">
    <w:abstractNumId w:val="13"/>
  </w:num>
  <w:num w:numId="20">
    <w:abstractNumId w:val="12"/>
  </w:num>
  <w:num w:numId="21">
    <w:abstractNumId w:val="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3C6"/>
    <w:rsid w:val="0005661C"/>
    <w:rsid w:val="00062142"/>
    <w:rsid w:val="000C1E34"/>
    <w:rsid w:val="0013698D"/>
    <w:rsid w:val="00157522"/>
    <w:rsid w:val="001B3902"/>
    <w:rsid w:val="001C2B3A"/>
    <w:rsid w:val="001F6C8B"/>
    <w:rsid w:val="00233374"/>
    <w:rsid w:val="00264AD7"/>
    <w:rsid w:val="00266B7F"/>
    <w:rsid w:val="00282459"/>
    <w:rsid w:val="002A215D"/>
    <w:rsid w:val="002C17F0"/>
    <w:rsid w:val="002D2AF3"/>
    <w:rsid w:val="00360371"/>
    <w:rsid w:val="00380381"/>
    <w:rsid w:val="003A4F2F"/>
    <w:rsid w:val="003B55EA"/>
    <w:rsid w:val="003C1C33"/>
    <w:rsid w:val="003F18DD"/>
    <w:rsid w:val="00423672"/>
    <w:rsid w:val="00433629"/>
    <w:rsid w:val="004B649F"/>
    <w:rsid w:val="004E31B2"/>
    <w:rsid w:val="0053245F"/>
    <w:rsid w:val="00583686"/>
    <w:rsid w:val="005A3A9C"/>
    <w:rsid w:val="005C18CD"/>
    <w:rsid w:val="00600104"/>
    <w:rsid w:val="00621E8C"/>
    <w:rsid w:val="00632A86"/>
    <w:rsid w:val="00635C20"/>
    <w:rsid w:val="00644E8E"/>
    <w:rsid w:val="006B64D2"/>
    <w:rsid w:val="006D04D6"/>
    <w:rsid w:val="006E79B9"/>
    <w:rsid w:val="006F4193"/>
    <w:rsid w:val="00793EF6"/>
    <w:rsid w:val="007A5D4C"/>
    <w:rsid w:val="007F05BD"/>
    <w:rsid w:val="00836B50"/>
    <w:rsid w:val="008373A1"/>
    <w:rsid w:val="0089713C"/>
    <w:rsid w:val="008E187D"/>
    <w:rsid w:val="009015FC"/>
    <w:rsid w:val="00983DFE"/>
    <w:rsid w:val="009854D3"/>
    <w:rsid w:val="009A5F0F"/>
    <w:rsid w:val="009B1F4A"/>
    <w:rsid w:val="009D267B"/>
    <w:rsid w:val="009D5621"/>
    <w:rsid w:val="00A17ED5"/>
    <w:rsid w:val="00A9618C"/>
    <w:rsid w:val="00AC3F3E"/>
    <w:rsid w:val="00B757EA"/>
    <w:rsid w:val="00BA5FF3"/>
    <w:rsid w:val="00BD4C12"/>
    <w:rsid w:val="00C07541"/>
    <w:rsid w:val="00C132F5"/>
    <w:rsid w:val="00C176C2"/>
    <w:rsid w:val="00CA7612"/>
    <w:rsid w:val="00CB5E4B"/>
    <w:rsid w:val="00CF712D"/>
    <w:rsid w:val="00D017BF"/>
    <w:rsid w:val="00D06906"/>
    <w:rsid w:val="00D17339"/>
    <w:rsid w:val="00D223A4"/>
    <w:rsid w:val="00D422FA"/>
    <w:rsid w:val="00D46B15"/>
    <w:rsid w:val="00D61D8C"/>
    <w:rsid w:val="00D73845"/>
    <w:rsid w:val="00DB6D55"/>
    <w:rsid w:val="00DC56B2"/>
    <w:rsid w:val="00DD694C"/>
    <w:rsid w:val="00E67CD9"/>
    <w:rsid w:val="00EA6BE0"/>
    <w:rsid w:val="00EC61E9"/>
    <w:rsid w:val="00ED0470"/>
    <w:rsid w:val="00EE049C"/>
    <w:rsid w:val="00F03928"/>
    <w:rsid w:val="00F8436A"/>
    <w:rsid w:val="00F873C6"/>
    <w:rsid w:val="00FF1CD5"/>
    <w:rsid w:val="00FF1FD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C13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1796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Usuario</cp:lastModifiedBy>
  <cp:revision>16</cp:revision>
  <cp:lastPrinted>2024-06-07T14:58:00Z</cp:lastPrinted>
  <dcterms:created xsi:type="dcterms:W3CDTF">2023-08-10T18:05:00Z</dcterms:created>
  <dcterms:modified xsi:type="dcterms:W3CDTF">2024-06-07T15:04:00Z</dcterms:modified>
</cp:coreProperties>
</file>